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7E8" w:rsidRPr="005F54A5" w:rsidRDefault="001337E8" w:rsidP="005F54A5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F5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F54A5" w:rsidRPr="005F54A5" w:rsidRDefault="001337E8" w:rsidP="005F54A5">
      <w:pPr>
        <w:spacing w:after="0" w:line="240" w:lineRule="auto"/>
        <w:ind w:left="11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F5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‌Республика Татарстан Нижнекамский муниципальный район </w:t>
      </w:r>
      <w:r w:rsidRPr="005F54A5">
        <w:rPr>
          <w:rFonts w:ascii="Calibri" w:eastAsia="Calibri" w:hAnsi="Calibri" w:cs="Times New Roman"/>
          <w:sz w:val="24"/>
          <w:szCs w:val="24"/>
        </w:rPr>
        <w:br/>
      </w:r>
      <w:r w:rsidRPr="005F5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город Нижнекамск</w:t>
      </w:r>
    </w:p>
    <w:p w:rsidR="001337E8" w:rsidRPr="005F54A5" w:rsidRDefault="001337E8" w:rsidP="005F54A5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F54A5">
        <w:rPr>
          <w:rFonts w:ascii="Calibri" w:eastAsia="Calibri" w:hAnsi="Calibri" w:cs="Times New Roman"/>
          <w:sz w:val="24"/>
          <w:szCs w:val="24"/>
        </w:rPr>
        <w:br/>
      </w:r>
      <w:bookmarkStart w:id="0" w:name="55a7169f-c0c0-44ac-bf37-cbc776930ef9"/>
      <w:bookmarkEnd w:id="0"/>
      <w:r w:rsidRPr="005F5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‌‌ ‌‌</w:t>
      </w:r>
      <w:r w:rsidRPr="005F54A5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r w:rsidRPr="005F5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"СОШ № 33 " НМР РТ</w:t>
      </w:r>
    </w:p>
    <w:p w:rsidR="001337E8" w:rsidRPr="005F54A5" w:rsidRDefault="001337E8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54A5" w:rsidRPr="005F54A5" w:rsidTr="000862DD">
        <w:tc>
          <w:tcPr>
            <w:tcW w:w="3114" w:type="dxa"/>
          </w:tcPr>
          <w:p w:rsidR="005F54A5" w:rsidRPr="005F54A5" w:rsidRDefault="005F54A5" w:rsidP="005F54A5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5F54A5" w:rsidRPr="005F54A5" w:rsidRDefault="005F54A5" w:rsidP="005F54A5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5F54A5" w:rsidRPr="005F54A5" w:rsidRDefault="005F54A5" w:rsidP="00513647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54A5" w:rsidRPr="005F54A5" w:rsidRDefault="005F54A5" w:rsidP="005F54A5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5F54A5" w:rsidRPr="005F54A5" w:rsidRDefault="005F54A5" w:rsidP="005F54A5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:rsidR="005F54A5" w:rsidRPr="005F54A5" w:rsidRDefault="005F54A5" w:rsidP="0051364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54A5" w:rsidRPr="005F54A5" w:rsidRDefault="005F54A5" w:rsidP="005F54A5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5F54A5" w:rsidRPr="005F54A5" w:rsidRDefault="005F54A5" w:rsidP="005F54A5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:rsidR="005F54A5" w:rsidRDefault="005F54A5" w:rsidP="00513647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3647" w:rsidRDefault="00513647" w:rsidP="00513647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3647" w:rsidRDefault="00513647" w:rsidP="00513647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3647" w:rsidRDefault="00513647" w:rsidP="00513647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3647" w:rsidRPr="005F54A5" w:rsidRDefault="00513647" w:rsidP="00513647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337E8" w:rsidRPr="005F54A5" w:rsidRDefault="001337E8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1337E8" w:rsidRPr="005F54A5" w:rsidRDefault="001337E8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  <w:r w:rsidRPr="005F54A5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1337E8" w:rsidRPr="005F54A5" w:rsidRDefault="001337E8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1337E8" w:rsidRPr="005F54A5" w:rsidRDefault="001337E8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1337E8" w:rsidRPr="005F54A5" w:rsidRDefault="001337E8" w:rsidP="005F54A5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F5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1337E8" w:rsidRPr="005F54A5" w:rsidRDefault="001337E8" w:rsidP="005F54A5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1337E8" w:rsidRPr="005F54A5" w:rsidRDefault="001337E8" w:rsidP="005F54A5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F5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учебного предмета «Родной (татарский) язык»</w:t>
      </w:r>
    </w:p>
    <w:p w:rsidR="001337E8" w:rsidRPr="005F54A5" w:rsidRDefault="001337E8" w:rsidP="005F54A5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F54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обучающихся 1-4  классов </w:t>
      </w:r>
    </w:p>
    <w:p w:rsidR="001337E8" w:rsidRPr="005F54A5" w:rsidRDefault="001337E8" w:rsidP="005F54A5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1337E8" w:rsidRPr="005F54A5" w:rsidRDefault="001337E8" w:rsidP="005F54A5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1337E8" w:rsidRPr="005F54A5" w:rsidRDefault="001337E8" w:rsidP="005F54A5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tabs>
          <w:tab w:val="left" w:pos="8625"/>
        </w:tabs>
        <w:spacing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  <w:r w:rsidRPr="005F54A5">
        <w:rPr>
          <w:rFonts w:ascii="Calibri" w:eastAsia="Calibri" w:hAnsi="Calibri" w:cs="Times New Roman"/>
          <w:sz w:val="24"/>
          <w:szCs w:val="24"/>
        </w:rPr>
        <w:tab/>
      </w:r>
    </w:p>
    <w:p w:rsidR="005F54A5" w:rsidRPr="005F54A5" w:rsidRDefault="005F54A5" w:rsidP="005F54A5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F54A5">
        <w:rPr>
          <w:rFonts w:ascii="Times New Roman" w:eastAsia="Calibri" w:hAnsi="Times New Roman" w:cs="Times New Roman"/>
          <w:sz w:val="24"/>
          <w:szCs w:val="24"/>
        </w:rPr>
        <w:t>Рассмотрено на заседании</w:t>
      </w:r>
    </w:p>
    <w:p w:rsidR="005F54A5" w:rsidRPr="005F54A5" w:rsidRDefault="005F54A5" w:rsidP="005F54A5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F54A5">
        <w:rPr>
          <w:rFonts w:ascii="Times New Roman" w:eastAsia="Calibri" w:hAnsi="Times New Roman" w:cs="Times New Roman"/>
          <w:sz w:val="24"/>
          <w:szCs w:val="24"/>
        </w:rPr>
        <w:t xml:space="preserve"> педагогического совета </w:t>
      </w:r>
    </w:p>
    <w:p w:rsidR="005F54A5" w:rsidRDefault="005F54A5" w:rsidP="005F54A5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513647" w:rsidRDefault="00513647" w:rsidP="005F54A5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513647" w:rsidRDefault="00513647" w:rsidP="005F54A5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513647" w:rsidRDefault="00513647" w:rsidP="005F54A5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513647" w:rsidRDefault="00513647" w:rsidP="005F54A5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513647" w:rsidRPr="005F54A5" w:rsidRDefault="00513647" w:rsidP="005F54A5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1337E8" w:rsidRPr="005F54A5" w:rsidRDefault="001337E8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F54A5">
      <w:pPr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5F54A5" w:rsidRPr="005F54A5" w:rsidRDefault="005F54A5" w:rsidP="00513647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bookmarkStart w:id="1" w:name="8960954b-15b1-4c85-b40b-ae95f67136d9"/>
      <w:r w:rsidRPr="005F5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Нижнекамск</w:t>
      </w:r>
      <w:bookmarkEnd w:id="1"/>
      <w:r w:rsidRPr="005F54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</w:p>
    <w:p w:rsidR="000436C2" w:rsidRPr="005F54A5" w:rsidRDefault="005F54A5" w:rsidP="005F54A5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105157889"/>
      <w:bookmarkStart w:id="3" w:name="_Hlk102657154"/>
      <w:bookmarkStart w:id="4" w:name="_Toc105157888"/>
      <w:bookmarkStart w:id="5" w:name="_GoBack"/>
      <w:bookmarkEnd w:id="5"/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</w:t>
      </w:r>
      <w:r w:rsidR="000436C2"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держание обучения в 1 классе.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 этапом изучения родного (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татарского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языка в 1 классе является учебный курс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«Обучение грамоте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». На учебный курс «Обучение грамоте» рекомендуется отводить 46 часов (2 часа в неделю: 1 час учебного предмета «Родной (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татарский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и 1 час учебного предмета «Литературное чтение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н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родном (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татарском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языке»). Продолжительность «Обучения грамоте» зависит от уровня подготовки обучающихся и может составлять до 23 учебных недель, соответственно, продолжительность изучения систематического курса в 1 классе может варьироваться до 10 недель.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речи.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на слух аудиотекста, построенного на знакомом языковом материале и при самостоятельном чтении вслух.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по слогам слов и предложений. Участие в диалоге. 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</w:t>
      </w:r>
      <w:r w:rsidRPr="005F5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</w:t>
      </w:r>
      <w:r w:rsidRPr="005F54A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Буквы и звуки татарского алфавита (дополнительные 6 букв в татарском алфавите).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количества и последовательности звуков в слове. Различение гласных и согласных звуков, гласных -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твёрдых и мягких, согласных - звонких и глухих, парных и непарных. Произношение и умение различать на слух специфичных гласных звуков татарского языка. Деление слов на слоги. Определение количества слогов. Слого-звуковой разбор слова.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 </w:t>
      </w:r>
      <w:r w:rsidRPr="005F5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</w:t>
      </w:r>
      <w:r w:rsidRPr="005F54A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Различение звуков и букв: буква как знак звука. Овладение позиционным способом обозначения звуков буквами.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связного и ритмичного написания букв. Правильное расположение букв и слов на строке. Основные элементы соединения букв в слове.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Татарский алфавит.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</w:t>
      </w:r>
      <w:r w:rsidRPr="005F54A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гигиены чтения. Правильное, осознанное, достаточно беглое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выразительное чтение текстов на татарском языке про себя и вслух. Выбор интонации, соответствующей строению предложений, а также тона, темпа, громкости, посредством которых </w:t>
      </w:r>
      <w:r w:rsidRPr="005F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выражает понимание смысла читаемого.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 </w:t>
      </w:r>
      <w:r w:rsidRPr="005F5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  <w:r w:rsidRPr="005F54A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гигиены письма. Записывание без искажений прописных букв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начале предложения и в именах собственных. Записывание предложений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после предварительного слого-звукового разбора каждого слова. Записывание слов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предложений по памяти.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Орфография и пунктуация.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Прописные и строчные буквы. Знаки препинания в конце предложения.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Систематический курс.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Общие сведения о языке.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основное средство человеческого общения.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ние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ой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письменн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ой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речи.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Фонетика.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согласные звуки татарского языка. Твёрдые и мягкие гласные звуки. Звонкие и глухие согласные звуки. Специфичные звуки татарского языка [ә], [ө], [ү], [w], [ғ], [қ], [җ], [ң], [һ]. Звуковое значение букв е, ю, 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Слог. Количество слогов в слове.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Ударение.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Татарский алфавит: правильное название букв, их последовательность.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 и буква. Различение звуков и букв. Правильное употребление при письме букв, обозначающие специфичные звуки татарского языка.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Орфоэпия.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произношение специфичных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гласных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 татарского языка [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], [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ө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], [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ү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произношение специфичных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согласных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 татарского языка [w], [ғ], [қ], [җ], [ң], [һ].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Лексика.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Слово как едини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 языка. Слово как название предмета, признака предмета, действия предмета (ознакомление).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 Морфология.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слова, отвечающие на вопросы «кем?» («кто?») и «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нәрсә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?» («что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?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Синтаксис.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лово, предложение и текст.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 и пунктуация.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оформление предложения на письме, выбор знака конца предложения.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Использование прописной буквы в начале предложения и в именах собственных (в именах и фамилиях людей, кличках животных).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изученных правил правописания: раздельное написание слов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предложении, перенос слов на следующую строку,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перенос слов с буквами ъ и ь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по слогам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 к слову твёрдого или мягкого варианта аффиксов.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речи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речевого этикета в ситуациях учебного и бытового общения. Ситуации устного общения (чтение диалогов по ролям, просмотр видеоматериалов, прослушивание аудиозаписей).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картинок, на основе собственных игр, занятий.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во 2 классе.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Систематический курс.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Фонетика, орфоэпия, графика.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звуков и букв. Система гласных звуков татарского языка: специфичные гласные звуки. Согласные звуки в татарском языке: специфичные согласные звуки [w], [ғ], [қ], [җ], [ң], [һ]. Краткая характеристика гласных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согласных звуков: гласный - согласный; гласный - твёрдый - мягкий; согласный звонкий - глухой, парный - непарный.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Татарский алфавит. Правописание букв татарского алфавита.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правильного ударения в словах.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Записывание слов в алфавитном порядке. Применение изученных правил правописания.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Лексика.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Слово, лексическое значение слова.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Синонимы. Антонимы.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Состав слова (морфемика).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 аффиксов к существительным.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Морфология.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части речи. Имя существительное: общее значение, вопросы «кем?» («кто?»), «н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әрсә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?» («что?»),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употребление в речи.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собственные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нарицательные. Категория числа существительных.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прилагательное: общее значение, вопрос «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нинди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?» («какой?»),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употребление в речи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Глагол: общее значение, вопрос «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нишли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?» («что делает?»),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употребление в речи, грамматические признаки - время, лицо, число.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время глагола изъявительного наклонения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Синтаксис.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и предложение. Составление предложения из заданных форм слов.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предложений по цели высказывания.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Орфография и пунктуация.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Прописная буква в начале предложения и в именах собственных.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предложения на письме, выбирая необходимые знаки препинания на конце предложения.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Перенос слов со строки на строку.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речи.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текстом: выразительное чтение текста вслух, с соблюдением правильной интонации. Составление предложений для решения определенной речевой задачи. Составление текста-описания по картине. Работа с аудиотекстом.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3 классе.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Систематический курс.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Фонетика, орфоэпия, графика.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Различение звука и буквы: буква как знак звука. Использование алфавита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 работе со словарями, справочниками. Определение количества слогов в слове. Выделение в слове ударного слога.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Лексика.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слова как единицы лексического уровня языка. Наблюдение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употреблением синонимов, антонимов и омонимов в речи.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однозначных и многозначных слов, прямого и переносного значения слова.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Состав слова (морфемика).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корня слова (простые случаи). Образование новых слов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помощи аффиксов.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Морфология.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существительное. Определение грамматических признаков имён существительных (число, падеж). Склонение имён существительных по падежам.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Местоимения. Личные местоимения 1, 2, 3 лица единственного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множественного числа.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Глагол. Грамматические признаки глагола настоящего времени изъявительного наклонения. Спряжение глаголов настоящего времени.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 Общее значение. Употребление в речи.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Синтаксис.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Главные члены предложения: подлежащее и сказуемое. Порядок слов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предложении.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Орфография и пунктуа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и исправление орфографических и пунктуационных ошибок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изученные правила.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Развитие речи.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небольшого устного рассказа.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Понимание содержащуюся в прочитанном тексте информацию.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собственного мнения, аргументируя его с учётом ситуации общения.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норм речевого этикета в ситуациях учебного и бытового общения. </w:t>
      </w:r>
    </w:p>
    <w:p w:rsidR="000436C2" w:rsidRPr="005F54A5" w:rsidRDefault="0096246B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</w:t>
      </w:r>
      <w:r w:rsidR="000436C2"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Содержание обучения в 4 классе</w:t>
      </w:r>
      <w:r w:rsidR="000436C2"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Систематический курс.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Фонетика, орфоэпия, графика.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Специфичные звуки татарского языка: [w], [ғ], [қ], [җ], [ң], [һ], [ә], [ө], [ү]. Закон сингармонизма в татарском языке.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Орфоэпия.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Правильная интонация в процессе говорения и чтения. Нормы произношения звуков и сочетаний звуков. Ударение в словах в соответствии с нормами современного татарского литературного языка.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Лексика.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 татарские слова и  заимствования в татарском языке.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Однозначные и многозначные слова. Прямое и переносное значение слова.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Состав слова (морфемика).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Морфемный состав слова.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Корень слова и аффиксы. Словообразующие и формообразующие аффиксы.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Морфология.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Устанавливание принадлежности слова к определенной части речи (в объёме изученного) по комплексу освоенных грамматических признаков.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существительное. Повторение грамматических категорий имён существительных (число, падеж).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прилагательное. Значение и употребление в речи имён прилагательных. Степени сравнения прилагательных.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Местоимение. Личные местоимения (повторение).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Указательные и вопросительные местоимения.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Числительное. Определение значения и употребления в речи числительных.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и порядковые числительные.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Глагол. Форма повелительного наклонения глагола.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 xml:space="preserve">Определение категории времени глагола изъявительного наклонения: настоящее, прошедшее и будущее.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Отрицательный аспект глаголов настоящего, прошедшего определённого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будущего определённого времени.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Спряжение глаголов в настоящем (повторение), прошедшем и будущем временах.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Синтаксис.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предложения: подлежащее и сказуемое (повторение). Второстепенные члены предложения (ознакомление).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Орфография и пунктуация.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правил правописания, изученных в 1-3 классах.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речи.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норм татарского литературного языка в собственной речи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оценивание соблюдения этих норм в речи собеседников.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диалогической и монологической речи с соблюдением орфоэпических и интонационных норм татарского языка.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небольшого описания предмета, картинки, персонажа. Владение техникой чтения, приемами понимания прочитанного и прослушанного, интерпретации и преобразования текстов.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 по родному (татарскому) языку на уровне начального общего образования.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результате изучения родного (татарского) языка на уровне начального общего образования у обучающегося будут сформированы следующие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 гражданско-патриотического воспитания: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Родине, в том числе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через изучение родного (татарского) языка, являющегося частью истории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культуры страны;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своей этнокультурной и российской гражданской идентичности, понимание статуса родного (татарского) языка в Российской Федерации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 субъекте;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настоящему и будущему родного края,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том числе при работе с учебными текстами;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и другим народам России;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 духовно-нравственного воспитания: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 (в том числе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использованием адекватных языковых средств для выражения своего состояния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чувств);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 эстетического воспитания: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других народов;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искусстве слова; осознание важности родного языка как средства общения и самовыражения;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 физического воспитания, формирования культуры здоровья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и эмоционального благополучия: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здоровью, выбор приемлемых способов речевого самовыражения; соблюдение норм речевого этикета;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5) трудового воспитания: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различных видах трудовой деятельности, интерес к различным профессиям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(в том числе через примеры из учебных текстов);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6) экологического воспитания: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природе, формируемое в процессе работы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над текстами;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вред природе;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 ценности научного познания: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научной картине мира (в том числе первоначальные представления о системе родного (татарского) языка);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самостоятельность в познании (в том числе познавательный интерес к изучению родного (татарского) языка).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результате изучения родного (татарского) языка на уровне начального общего образования у обучающегося будут сформированы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различные языковые единицы, устанавливать основания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сравнения языковых единиц, устанавливать аналогии языковых единиц, сравнивать языковые единицы и явления родного (татарского) языка с языковыми явлениями русского языка;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объекты (языковые единицы) по заданному признаку;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ситуациях наблюдения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языковым материалом, делать выводы.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 предложенному плану проектное задание;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аналогичных или сходных ситуациях.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работать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 информацией как часть познавательных универсальных учебных действий: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информации: словарь, справочник;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на основании предложенного учителем способа её проверки (с помощью словарей, справочников);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информационно-телекоммуникационной сети «Интернет» (информации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написании и произношении слова, о значении слова, о происхождении слова,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синонимах слова);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5F54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умения общения</w:t>
      </w:r>
      <w:r w:rsidRPr="005F54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как часть коммуникативных универсальных учебных действий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целями и условиями общения в знакомой среде;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самоорганизации как части регулятивных универсальных учебных действий: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5F54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умения самоконтроля как части регулятивных универсальных учебных действий: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речевых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орфографических ошибок.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совместной деятельности: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учётом участия в коллективных задачах) в стандартной (типовой) ситуации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основе предложенного формата планирования, распределения промежуточных шагов и сроков;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результат совместной работы);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Предметные результаты изучения родного (татарского) языка.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 концу обучения в 1 классе обучающийся научится: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воспроизводить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звуковую форму слова по его буквенной записи;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себе, друзьях;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соблюдать орфоэпические и интонационные нормы татарского языка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в устной и письменной речи;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целыми словами со скоростью, соответствующей индивидуальному темпу обучающегося;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начертанием письменных прописных и строчных букв;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правильно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списывать слова и предложения;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буквы, буквосочетания, слоги, слова, предложения с соблюдением гигиенических норм;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вырабатывать связное и ритмичное написание букв;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 диктовку слова, тексты объёмом не более 8 слов;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устную и письменную речь;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слово, предложение и текст;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изученные правила правописания: раздельное написание слов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предложении;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писать без искажений прописные буквы в начале предложения и в именах собственных;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оформлять предложение на письме, выбирать знак конца предложения;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слове ударение;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произносить и различать на слух гласные звуки татарского языка;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гласные и согласные звуки; гласные - твёрдые и мягкие; согласные - звонкие и глухие;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количество и последовательность звуков в слове;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F5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азличать звуки и буквы: буква как знак звука;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количество слогов;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переносить слова на другую строку;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читать специфичные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гласные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татарского языка [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], [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ө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], [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ү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читать специфичные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согласные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татарского языка [w], [ғ], [қ], [җ], [ң], [һ];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употреблять при письме буквы, обозначающие специфичные звуки татарского языка;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функции букв е, ё, ю, я;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называть буквы татарского алфавита, их последовательность;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алфавит для упорядочения списка слов;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присоединять к слову твёрдый или мягкий вариант аффиксов;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слова, отвечающие на вопросы «кем?» («кто?») и «нәрсә?» («что?»);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предложении слова, отвечающие на вопрос «нишли?» («что делает?»);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диалог, расспрашивая собеседника, отвечая на его вопросы;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аудиотекст, построенный на знакомом языковом материале;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техникой чтения, приёмами понимания прочитанного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прослушанного текста.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Предметные результаты изучения родного (татарского) языка.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 концу обучения во 2 классе обучающийся научится: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небольшое описание картины;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друзьях, любимых животных, каникулах;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 слух речь учителя и одноклассников;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нужную информацию;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текст вслух, соблюдая правильную интонацию;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списывать (без пропусков и искажений букв) слова и предложения, текст объёмом не более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10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под диктовку (без пропусков и искажений букв) слова, предложения, тексты объёмом не более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12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 с учётом изученных правил правописания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правила правописания и теоретический материал, соблюдать изученные нормы орфографии и пунктуации;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слова с заданным звуком;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различные словари татарского языка;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лексическое значение слова с помощью словаря;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в тексте случаи употребления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элементарных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синонимов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антонимов;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самостоятельные части речи;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среди имён существительных собственные и нарицательные;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число имён существительных;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имена существительные по вопросам «кем?» («кто?») и «нәрсә?» («что?»);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имена прилагательные, определять их роль в речи;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употреблением имён прилагательных в текстах;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глаголы среди других слов и в тексте;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глаголы настоящего времени изъявительного наклонения;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предложения для решения определённой речевой задачи (для ответа на заданный вопрос, для выражения собственного мнения);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этикета в ситуациях учебного и бытового общения;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уместность использования средств устного общения в разных ситуациях, во время монолога и диалога.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 Предметные результаты изучения родного (татарского) языка.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 концу обучения в 3 классе обучающийся научится: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устное диалогическое и монологическое высказывание;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разыгрывать готовые диалоги на изученные темы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кратко излагать содержание прочитанного (услышанного) текста, выражать своё отношение к прочитанному (услышанному), используя речевые средства родного языка;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устанавливать последовательность событий в тексте;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списывать слова, предложения, текст объёмом не более 15 слов;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под диктовку текст объёмом не более 15 слов с учётом изученных правил правописания;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социокультурные реалии при чтении и аудировании в рамках изученного материала;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 письме разделительный ъ и ь знаки;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слове ударный слог;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корень слова (простые случаи);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однокоренные слова и формы одного и того же слова;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слова как единицы лексического уровня языка;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употреблением синонимов, антонимов и омонимов в речи;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подбирать синонимы к словам разных частей речи;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однозначные и многозначные слова, прямое и переносное значения слова;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слова, употреблённые в прямом и переносном значении (простые случаи);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грамматические признаки имён существительных (число, падеж)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наблюдать за личными местоимениями; использовать личные местоимения для устранения повторов в тексте;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имя прилагательное среди других частей речи по обобщенному лексическому значению и вопросу;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ролью имён прилагательных в тексте-описании;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особенностями глагола как части речи;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спряжение глаголов настоящего времени изъявительного наклонения;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главные члены предложения - подлежащее и сказуемое;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сочинение по картине, используя выразительные средства языка;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татарского языка в собственной речи и оценивать соблюдение этих норм в речи собеседников.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Предметные результаты изучения родного (татарского) языка. </w:t>
      </w: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 концу обучения в 4 классе обучающийся научится: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небольшие тексты и полностью понимать их содержание;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создавать небольшие устные и письменные тексты;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определять значение незнакомых слов по контексту;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списывать текст объёмом не более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20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изложения и тексты под диктовку объёмом не более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20 </w:t>
      </w: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 с учётом изученных правил правописания;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в речи закон сингармонизма;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анализ слова;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словарный состав татарского языка с точки зрения его происхождения;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русские заимствования в татарском языке;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порядок присоединения аффиксов в татарском языке;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словообразующие и формообразующие аффиксы;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новые слова при помощи аффиксов;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принадлежность слова к определенной части речи (в объёме изученного) по комплексу освоенных грамматических признаков;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степени сравнения прилагательных;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в речи личные местоимения;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вопросительные и указательные местоимения «кем» («кто»), «нәрсә» («что»), «кайда» («где»), «күпме» («сколько»), «бу» («это»), «теге» («тот»);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определять значение и употребление в речи порядковых и количественных числительных;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форму повелительного наклонения глагола;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определять категорию времени глагола </w:t>
      </w:r>
      <w:bookmarkStart w:id="6" w:name="_Hlk127690132"/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изъявительного наклонения</w:t>
      </w:r>
      <w:bookmarkEnd w:id="6"/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: настоящее, прошедшее и будущее;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образовывать отрицательный аспект глаголов настоящего, прошедшего 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будущего времени;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техникой выступления с небольшими сообщениями перед знакомой аудиторией;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собственное мнение, аргументируя его с учётом ситуации общения;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цель письменного пересказа текста;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на татарском языке свою страну и культуру.</w:t>
      </w:r>
      <w:r w:rsidRPr="005F54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0FB" w:rsidRPr="005F54A5" w:rsidRDefault="00AE30FB" w:rsidP="005F54A5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AE30FB" w:rsidRPr="005F54A5" w:rsidRDefault="00AE30FB" w:rsidP="005F54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AE30FB" w:rsidRPr="005F54A5" w:rsidRDefault="00AE30FB" w:rsidP="005F54A5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83"/>
        <w:gridCol w:w="3121"/>
        <w:gridCol w:w="1277"/>
        <w:gridCol w:w="992"/>
        <w:gridCol w:w="1035"/>
        <w:gridCol w:w="3120"/>
      </w:tblGrid>
      <w:tr w:rsidR="00AE30FB" w:rsidRPr="005F54A5" w:rsidTr="00714B98">
        <w:trPr>
          <w:trHeight w:val="144"/>
          <w:tblCellSpacing w:w="20" w:type="nil"/>
        </w:trPr>
        <w:tc>
          <w:tcPr>
            <w:tcW w:w="66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4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30FB" w:rsidRPr="005F54A5" w:rsidRDefault="00AE30FB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30FB" w:rsidRPr="005F54A5" w:rsidTr="00714B98">
        <w:trPr>
          <w:trHeight w:val="144"/>
          <w:tblCellSpacing w:w="20" w:type="nil"/>
        </w:trPr>
        <w:tc>
          <w:tcPr>
            <w:tcW w:w="66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0FB" w:rsidRPr="005F54A5" w:rsidRDefault="00AE30FB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E30FB" w:rsidRPr="005F54A5" w:rsidRDefault="00AE30FB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AE30FB" w:rsidRPr="005F54A5" w:rsidRDefault="00AE30FB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AE30FB" w:rsidRPr="005F54A5" w:rsidRDefault="00AE30FB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9E1" w:rsidRPr="005F54A5" w:rsidTr="00714B98">
        <w:trPr>
          <w:trHeight w:val="144"/>
          <w:tblCellSpacing w:w="20" w:type="nil"/>
        </w:trPr>
        <w:tc>
          <w:tcPr>
            <w:tcW w:w="66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21" w:type="dxa"/>
            <w:tcBorders>
              <w:right w:val="single" w:sz="4" w:space="0" w:color="auto"/>
            </w:tcBorders>
            <w:vAlign w:val="center"/>
          </w:tcPr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Обучение грамоте 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речи, фонетика, графика, чтение, письмо, орфография и пунктуация)</w:t>
            </w: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  <w:vAlign w:val="center"/>
          </w:tcPr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rPr>
                <w:rStyle w:val="a8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Школьная электронная энциклопедия «Татар иле»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hyperlink r:id="rId8" w:history="1">
              <w:r w:rsidRPr="005F54A5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www.</w:t>
              </w:r>
            </w:hyperlink>
            <w:hyperlink r:id="rId9" w:history="1">
              <w:r w:rsidRPr="005F54A5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chrestomathy.tatarile.tatar</w:t>
              </w:r>
            </w:hyperlink>
            <w:hyperlink w:history="1">
              <w:r w:rsidRPr="005F54A5">
                <w:rPr>
                  <w:rStyle w:val="a8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.ru /</w:t>
              </w:r>
            </w:hyperlink>
          </w:p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Видеоуроки на родном (татарском) языке // URL: </w:t>
            </w:r>
            <w:hyperlink r:id="rId10" w:history="1">
              <w:r w:rsidRPr="005F54A5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https://disk.yandex.ru/d/aWuDx4MPotjxQg/</w:t>
              </w:r>
            </w:hyperlink>
          </w:p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анимационных фильмов, созданных объединением «Татармультфильм» // URL: </w:t>
            </w:r>
            <w:hyperlink r:id="rId11" w:history="1">
              <w:r w:rsidRPr="005F54A5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www.tatarcartoon.ru</w:t>
              </w:r>
            </w:hyperlink>
          </w:p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на татарском языке // URL: http://</w:t>
            </w:r>
            <w:hyperlink r:id="rId12" w:tgtFrame="_blank" w:history="1">
              <w:r w:rsidRPr="005F54A5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Tatarca.boom.ru</w:t>
              </w:r>
            </w:hyperlink>
          </w:p>
        </w:tc>
      </w:tr>
      <w:tr w:rsidR="00FE69E1" w:rsidRPr="005F54A5" w:rsidTr="00714B98">
        <w:trPr>
          <w:trHeight w:val="144"/>
          <w:tblCellSpacing w:w="20" w:type="nil"/>
        </w:trPr>
        <w:tc>
          <w:tcPr>
            <w:tcW w:w="37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69E1" w:rsidRPr="005F54A5" w:rsidRDefault="00FE69E1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69E1" w:rsidRPr="005F54A5" w:rsidRDefault="00FE69E1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B98" w:rsidRPr="005F54A5" w:rsidTr="00714B98">
        <w:trPr>
          <w:trHeight w:val="144"/>
          <w:tblCellSpacing w:w="20" w:type="nil"/>
        </w:trPr>
        <w:tc>
          <w:tcPr>
            <w:tcW w:w="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4B98" w:rsidRPr="005F54A5" w:rsidRDefault="00714B98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04" w:type="dxa"/>
            <w:gridSpan w:val="2"/>
            <w:tcBorders>
              <w:left w:val="single" w:sz="4" w:space="0" w:color="auto"/>
            </w:tcBorders>
            <w:vAlign w:val="center"/>
          </w:tcPr>
          <w:p w:rsidR="00714B98" w:rsidRPr="005F54A5" w:rsidRDefault="00714B98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Систематический курс</w:t>
            </w:r>
            <w:r w:rsidRPr="005F54A5">
              <w:rPr>
                <w:rFonts w:ascii="Times New Roman" w:eastAsia="Times New Roman" w:hAnsi="Times New Roman" w:cs="Times New Roman"/>
                <w:b/>
                <w:color w:val="181818"/>
                <w:w w:val="95"/>
                <w:sz w:val="24"/>
                <w:szCs w:val="24"/>
                <w:lang w:eastAsia="ru-RU"/>
              </w:rPr>
              <w:t xml:space="preserve"> </w:t>
            </w:r>
            <w:r w:rsidRPr="005F54A5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eastAsia="ru-RU"/>
              </w:rPr>
              <w:t>(общие сведения о языке, фонетика, графика, орфоэпия, лексика, морфология, синтаксис, орфография и пунктуация, развитие речи)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vAlign w:val="center"/>
          </w:tcPr>
          <w:p w:rsidR="00714B98" w:rsidRPr="005F54A5" w:rsidRDefault="00714B98" w:rsidP="005F54A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714B98" w:rsidRPr="005F54A5" w:rsidRDefault="00714B98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714B98" w:rsidRPr="005F54A5" w:rsidRDefault="00714B98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  <w:vAlign w:val="center"/>
          </w:tcPr>
          <w:p w:rsidR="00714B98" w:rsidRPr="005F54A5" w:rsidRDefault="00714B98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художественных произведений на татарском языке // URL: http://</w:t>
            </w:r>
            <w:hyperlink r:id="rId13" w:tgtFrame="_blank" w:history="1">
              <w:r w:rsidRPr="005F54A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 Kitapxane.at.ru</w:t>
              </w:r>
            </w:hyperlink>
          </w:p>
          <w:p w:rsidR="00714B98" w:rsidRPr="005F54A5" w:rsidRDefault="00714B98" w:rsidP="005F54A5">
            <w:pPr>
              <w:spacing w:after="20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Видеоуроки на родном (татарском)</w:t>
            </w:r>
          </w:p>
          <w:p w:rsidR="00714B98" w:rsidRPr="005F54A5" w:rsidRDefault="00714B98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языке // URL: </w:t>
            </w:r>
            <w:hyperlink r:id="rId14" w:history="1">
              <w:r w:rsidRPr="005F54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https://disk.yandex.ru/d/aWuDx4MPotjxQg/</w:t>
              </w:r>
            </w:hyperlink>
          </w:p>
          <w:p w:rsidR="00714B98" w:rsidRPr="005F54A5" w:rsidRDefault="009F67D8" w:rsidP="005F54A5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" w:history="1">
              <w:r w:rsidR="00714B98" w:rsidRPr="005F54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714B98" w:rsidRPr="005F54A5" w:rsidRDefault="00714B98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на татарском языке // URL: http://</w:t>
            </w:r>
            <w:hyperlink r:id="rId16" w:tgtFrame="_blank" w:history="1">
              <w:r w:rsidRPr="005F54A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Tatarc</w:t>
              </w:r>
              <w:r w:rsidRPr="005F54A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a.boom.ru</w:t>
              </w:r>
            </w:hyperlink>
          </w:p>
          <w:p w:rsidR="00714B98" w:rsidRPr="005F54A5" w:rsidRDefault="00714B98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Интерактивная мультимедийная</w:t>
            </w:r>
          </w:p>
          <w:p w:rsidR="00714B98" w:rsidRPr="005F54A5" w:rsidRDefault="00714B98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энциклопедия // URL: www.balarf.ru</w:t>
            </w:r>
          </w:p>
          <w:p w:rsidR="00714B98" w:rsidRPr="005F54A5" w:rsidRDefault="00714B98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14B98" w:rsidRPr="005F54A5" w:rsidTr="00714B98">
        <w:trPr>
          <w:trHeight w:val="144"/>
          <w:tblCellSpacing w:w="20" w:type="nil"/>
        </w:trPr>
        <w:tc>
          <w:tcPr>
            <w:tcW w:w="37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4B98" w:rsidRPr="005F54A5" w:rsidRDefault="00714B98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4B98" w:rsidRPr="005F54A5" w:rsidRDefault="00714B9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4B98" w:rsidRPr="005F54A5" w:rsidRDefault="00714B9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4B98" w:rsidRPr="005F54A5" w:rsidRDefault="00714B9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714B98" w:rsidRPr="005F54A5" w:rsidRDefault="00714B98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B98" w:rsidRPr="005F54A5" w:rsidTr="00714B98">
        <w:trPr>
          <w:trHeight w:val="144"/>
          <w:tblCellSpacing w:w="20" w:type="nil"/>
        </w:trPr>
        <w:tc>
          <w:tcPr>
            <w:tcW w:w="37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4B98" w:rsidRPr="005F54A5" w:rsidRDefault="00714B98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4B98" w:rsidRPr="005F54A5" w:rsidRDefault="00714B9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4B98" w:rsidRPr="005F54A5" w:rsidRDefault="00482DCA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14B98" w:rsidRPr="005F54A5" w:rsidRDefault="00714B9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714B98" w:rsidRPr="005F54A5" w:rsidRDefault="00714B98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30FB" w:rsidRPr="005F54A5" w:rsidRDefault="00AE30FB" w:rsidP="005F54A5">
      <w:pPr>
        <w:tabs>
          <w:tab w:val="left" w:pos="4155"/>
        </w:tabs>
        <w:spacing w:after="200" w:line="240" w:lineRule="auto"/>
        <w:ind w:left="1287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FF0A39" w:rsidRPr="005F54A5" w:rsidRDefault="00FF0A39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A39" w:rsidRPr="005F54A5" w:rsidRDefault="00FF0A39" w:rsidP="005F54A5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FF0A39" w:rsidRPr="005F54A5" w:rsidRDefault="00FF0A39" w:rsidP="005F54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FF0A39" w:rsidRPr="005F54A5" w:rsidRDefault="00FF0A39" w:rsidP="005F54A5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FF0A39" w:rsidRPr="005F54A5" w:rsidTr="00FF0A39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A39" w:rsidRPr="005F54A5" w:rsidTr="00FF0A39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0A39" w:rsidRPr="005F54A5" w:rsidRDefault="00FF0A39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F0A39" w:rsidRPr="005F54A5" w:rsidRDefault="00FF0A39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FF0A39" w:rsidRPr="005F54A5" w:rsidRDefault="00FF0A39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A39" w:rsidRPr="005F54A5" w:rsidTr="00FF0A39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="00482DCA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Систематический курс (</w:t>
            </w:r>
            <w:r w:rsidR="00BE1832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речи, фонетика, орфоэпия, графика)</w:t>
            </w:r>
          </w:p>
        </w:tc>
      </w:tr>
      <w:tr w:rsidR="00FF0A39" w:rsidRPr="005F54A5" w:rsidTr="00FF0A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F0A39" w:rsidRPr="005F54A5" w:rsidRDefault="00BE1832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Развитие речи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FF0A39" w:rsidRPr="005F54A5" w:rsidRDefault="00FF0A39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Style w:val="a8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на татарском языке // URL: http://</w:t>
            </w:r>
            <w:hyperlink r:id="rId17" w:tgtFrame="_blank" w:history="1">
              <w:r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Tatarca.boom.ru</w:t>
              </w:r>
            </w:hyperlink>
          </w:p>
          <w:p w:rsidR="00FF0A39" w:rsidRPr="005F54A5" w:rsidRDefault="00FF0A39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Сборник анимационных фильмов, созданных объединением «Татармультфильм» //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URL: </w:t>
            </w:r>
            <w:hyperlink r:id="rId18" w:history="1">
              <w:r w:rsidRPr="005F54A5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</w:rPr>
                <w:t>www.tatarcartoon.ru</w:t>
              </w:r>
            </w:hyperlink>
          </w:p>
        </w:tc>
      </w:tr>
      <w:tr w:rsidR="00FF0A39" w:rsidRPr="005F54A5" w:rsidTr="00FF0A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F0A39" w:rsidRPr="005F54A5" w:rsidRDefault="00BE1832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Фонетика , орфоэпия, графика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FF0A39" w:rsidRPr="005F54A5" w:rsidRDefault="00FF0A39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Видеоуроки на родном (татарском) языке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</w:t>
            </w:r>
          </w:p>
        </w:tc>
      </w:tr>
      <w:tr w:rsidR="00FF0A39" w:rsidRPr="005F54A5" w:rsidTr="00FF0A39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A39" w:rsidRPr="005F54A5" w:rsidTr="00FF0A39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BE1832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Систематический курс (лексика, развитие речи)</w:t>
            </w:r>
          </w:p>
        </w:tc>
      </w:tr>
      <w:tr w:rsidR="00FF0A39" w:rsidRPr="005F54A5" w:rsidTr="00FF0A39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FF0A39" w:rsidRPr="005F54A5" w:rsidRDefault="00BE1832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9758A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F0A39" w:rsidRPr="005F54A5" w:rsidRDefault="00FF0A39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Видеоуроки на родном (татарском) языке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</w:t>
            </w:r>
          </w:p>
        </w:tc>
      </w:tr>
      <w:tr w:rsidR="00FF0A39" w:rsidRPr="005F54A5" w:rsidTr="00FF0A39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FF0A39" w:rsidRPr="005F54A5" w:rsidRDefault="00BE1832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F0A39" w:rsidRPr="005F54A5" w:rsidRDefault="00FF0A39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на татарском языке // URL: http://</w:t>
            </w:r>
            <w:hyperlink r:id="rId19" w:tgtFrame="_blank" w:history="1">
              <w:r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Tatarca.boom.ru</w:t>
              </w:r>
            </w:hyperlink>
          </w:p>
        </w:tc>
      </w:tr>
      <w:tr w:rsidR="00BD28C6" w:rsidRPr="005F54A5" w:rsidTr="00517D54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9758A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D28C6" w:rsidRPr="005F54A5" w:rsidRDefault="00BD28C6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0A39" w:rsidRPr="005F54A5" w:rsidTr="00FF0A39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A39" w:rsidRPr="005F54A5" w:rsidRDefault="00FF0A39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="00BD28C6"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48FE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Систематический курс (морфология, состав слова(морфемика)</w:t>
            </w:r>
            <w:r w:rsidR="00B15C88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развитие речи</w:t>
            </w:r>
            <w:r w:rsidR="006D48FE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D28C6" w:rsidRPr="005F54A5" w:rsidTr="00517D54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="009758AD"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Морфология, морфемика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D28C6" w:rsidRPr="005F54A5" w:rsidRDefault="00BD28C6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Видеоуроки на родном (татарском) языке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</w:t>
            </w:r>
          </w:p>
        </w:tc>
      </w:tr>
      <w:tr w:rsidR="00BD28C6" w:rsidRPr="005F54A5" w:rsidTr="00FF0A39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BD28C6" w:rsidRPr="005F54A5" w:rsidRDefault="009758AD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D28C6" w:rsidRPr="005F54A5" w:rsidRDefault="00BD28C6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на татарском языке // URL: http://</w:t>
            </w:r>
            <w:hyperlink r:id="rId20" w:tgtFrame="_blank" w:history="1">
              <w:r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Tatarca.boom.ru</w:t>
              </w:r>
            </w:hyperlink>
          </w:p>
        </w:tc>
      </w:tr>
      <w:tr w:rsidR="00BD28C6" w:rsidRPr="005F54A5" w:rsidTr="00517D54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D28C6" w:rsidRPr="005F54A5" w:rsidRDefault="00BD28C6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8C6" w:rsidRPr="005F54A5" w:rsidTr="00517D54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line="240" w:lineRule="auto"/>
              <w:ind w:right="-8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Раздел 4.</w:t>
            </w:r>
            <w:r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9758AD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Систематический курс (синтаксис</w:t>
            </w:r>
            <w:r w:rsidR="00B15C88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D28C6" w:rsidRPr="005F54A5" w:rsidTr="00FF0A39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8C6" w:rsidRPr="005F54A5" w:rsidRDefault="00BD28C6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BD28C6" w:rsidRPr="005F54A5" w:rsidRDefault="009758AD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D28C6"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интаксис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9758A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BD28C6" w:rsidRPr="005F54A5" w:rsidRDefault="00BD28C6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Видеоуроки на родном (татарском) языке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</w:t>
            </w:r>
          </w:p>
        </w:tc>
      </w:tr>
      <w:tr w:rsidR="00B15C88" w:rsidRPr="005F54A5" w:rsidTr="00A32A4D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B15C88" w:rsidRPr="005F54A5" w:rsidRDefault="00B15C88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C88" w:rsidRPr="005F54A5" w:rsidTr="00A32A4D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Систематический курс (орфография , пунктуация, развитие речи)</w:t>
            </w:r>
          </w:p>
        </w:tc>
      </w:tr>
      <w:tr w:rsidR="00B15C88" w:rsidRPr="005F54A5" w:rsidTr="00FF0A39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Орфография, пунктуация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B15C88" w:rsidRPr="005F54A5" w:rsidRDefault="00B15C88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C88" w:rsidRPr="005F54A5" w:rsidTr="00FF0A39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5C88" w:rsidRPr="005F54A5" w:rsidRDefault="00B15C8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B15C88" w:rsidRPr="005F54A5" w:rsidRDefault="00B15C88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Сборник анимационных фильмов, созданных объединением «Татармультфильм» //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URL: </w:t>
            </w:r>
            <w:hyperlink r:id="rId21" w:history="1">
              <w:r w:rsidRPr="005F54A5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</w:rPr>
                <w:t>www.tatarcartoon.ru</w:t>
              </w:r>
            </w:hyperlink>
          </w:p>
        </w:tc>
      </w:tr>
      <w:tr w:rsidR="00BD28C6" w:rsidRPr="005F54A5" w:rsidTr="00FF0A39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15C88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28C6" w:rsidRPr="005F54A5" w:rsidTr="00FF0A39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032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BD28C6" w:rsidRPr="005F54A5" w:rsidRDefault="00BD28C6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36C2" w:rsidRPr="005F54A5" w:rsidRDefault="000436C2" w:rsidP="005F54A5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6C2" w:rsidRPr="005F54A5" w:rsidRDefault="000436C2" w:rsidP="005F54A5">
      <w:pPr>
        <w:widowControl w:val="0"/>
        <w:autoSpaceDE w:val="0"/>
        <w:autoSpaceDN w:val="0"/>
        <w:spacing w:before="120" w:after="120" w:line="240" w:lineRule="auto"/>
        <w:contextualSpacing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</w:p>
    <w:bookmarkEnd w:id="2"/>
    <w:bookmarkEnd w:id="3"/>
    <w:bookmarkEnd w:id="4"/>
    <w:p w:rsidR="0007544D" w:rsidRPr="005F54A5" w:rsidRDefault="0007544D" w:rsidP="005F54A5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07544D" w:rsidRPr="005F54A5" w:rsidRDefault="0007544D" w:rsidP="005F54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07544D" w:rsidRPr="005F54A5" w:rsidRDefault="0007544D" w:rsidP="005F54A5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07544D" w:rsidRPr="005F54A5" w:rsidTr="00517D54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44D" w:rsidRPr="005F54A5" w:rsidTr="00517D54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44D" w:rsidRPr="005F54A5" w:rsidRDefault="0007544D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7544D" w:rsidRPr="005F54A5" w:rsidRDefault="0007544D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07544D" w:rsidRPr="005F54A5" w:rsidRDefault="0007544D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44D" w:rsidRPr="005F54A5" w:rsidTr="00517D54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07544D" w:rsidRPr="005F54A5" w:rsidRDefault="00032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Систематический курс (фонетика, орфоэпия, графика развитие речи)</w:t>
            </w:r>
          </w:p>
        </w:tc>
      </w:tr>
      <w:tr w:rsidR="0007544D" w:rsidRPr="005F54A5" w:rsidTr="00517D5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7544D" w:rsidRPr="005F54A5" w:rsidRDefault="0007544D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03244D"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Фонетика,орфоэпия,</w:t>
            </w: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7544D" w:rsidRPr="005F54A5" w:rsidRDefault="0007544D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Видеоуроки на родном (татарском) языке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</w:t>
            </w:r>
          </w:p>
        </w:tc>
      </w:tr>
      <w:tr w:rsidR="0007544D" w:rsidRPr="005F54A5" w:rsidTr="00517D5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7544D" w:rsidRPr="005F54A5" w:rsidRDefault="0003244D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7544D" w:rsidRPr="005F54A5" w:rsidRDefault="0007544D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на татарском языке // URL: http://</w:t>
            </w:r>
            <w:hyperlink r:id="rId22" w:tgtFrame="_blank" w:history="1">
              <w:r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Tatarca.boom.ru</w:t>
              </w:r>
            </w:hyperlink>
          </w:p>
        </w:tc>
      </w:tr>
      <w:tr w:rsidR="0007544D" w:rsidRPr="005F54A5" w:rsidTr="00517D54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44D" w:rsidRPr="005F54A5" w:rsidTr="00517D54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07544D" w:rsidRPr="005F54A5" w:rsidRDefault="0003244D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Систематический курс (лексика, развитие речи)</w:t>
            </w:r>
          </w:p>
        </w:tc>
      </w:tr>
      <w:tr w:rsidR="0007544D" w:rsidRPr="005F54A5" w:rsidTr="00517D54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7544D" w:rsidRPr="005F54A5" w:rsidRDefault="00032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7544D" w:rsidRPr="005F54A5" w:rsidRDefault="0007544D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Видеоуроки на родном (татарском) языке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</w:t>
            </w:r>
          </w:p>
        </w:tc>
      </w:tr>
      <w:tr w:rsidR="0007544D" w:rsidRPr="005F54A5" w:rsidTr="00517D54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7544D" w:rsidRPr="005F54A5" w:rsidRDefault="0003244D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7544D" w:rsidRPr="005F54A5" w:rsidRDefault="0007544D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на татарском языке // URL: http://</w:t>
            </w:r>
            <w:hyperlink r:id="rId23" w:tgtFrame="_blank" w:history="1">
              <w:r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Tatarca.boom.ru</w:t>
              </w:r>
            </w:hyperlink>
          </w:p>
        </w:tc>
      </w:tr>
      <w:tr w:rsidR="0007544D" w:rsidRPr="005F54A5" w:rsidTr="00517D54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517D54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7544D" w:rsidRPr="005F54A5" w:rsidRDefault="0007544D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44D" w:rsidRPr="005F54A5" w:rsidTr="00517D54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44D" w:rsidRPr="005F54A5" w:rsidRDefault="0007544D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B173D9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Систематический курс (морфемика, развитие речи)</w:t>
            </w:r>
          </w:p>
        </w:tc>
      </w:tr>
      <w:tr w:rsidR="00035DD1" w:rsidRPr="005F54A5" w:rsidTr="00517D54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5DD1" w:rsidRPr="005F54A5" w:rsidRDefault="00035DD1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35DD1" w:rsidRPr="005F54A5" w:rsidRDefault="00035DD1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 w:rsidR="00B173D9"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Морфемика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5DD1" w:rsidRPr="005F54A5" w:rsidRDefault="00035DD1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5DD1" w:rsidRPr="005F54A5" w:rsidRDefault="00035DD1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5DD1" w:rsidRPr="005F54A5" w:rsidRDefault="00035DD1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35DD1" w:rsidRPr="005F54A5" w:rsidRDefault="00035DD1" w:rsidP="005F54A5">
            <w:pPr>
              <w:tabs>
                <w:tab w:val="left" w:pos="2384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 xml:space="preserve">Сборник анимационных фильмов, созданных объединением 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«Татармультфильм» //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URL: </w:t>
            </w:r>
            <w:hyperlink r:id="rId24" w:history="1">
              <w:r w:rsidRPr="005F54A5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</w:rPr>
                <w:t>www.tatarcartoon.ru</w:t>
              </w:r>
            </w:hyperlink>
          </w:p>
          <w:p w:rsidR="00035DD1" w:rsidRPr="005F54A5" w:rsidRDefault="00035DD1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Видеоуроки на родном (татарском) языке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</w:t>
            </w:r>
          </w:p>
        </w:tc>
      </w:tr>
      <w:tr w:rsidR="001E620E" w:rsidRPr="005F54A5" w:rsidTr="00517D54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E620E" w:rsidRPr="005F54A5" w:rsidRDefault="00B173D9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E620E" w:rsidRPr="005F54A5" w:rsidRDefault="001E620E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на татарском языке // URL: http://</w:t>
            </w:r>
            <w:hyperlink r:id="rId25" w:tgtFrame="_blank" w:history="1">
              <w:r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Tatarca.boom.ru</w:t>
              </w:r>
            </w:hyperlink>
          </w:p>
        </w:tc>
      </w:tr>
      <w:tr w:rsidR="001E620E" w:rsidRPr="005F54A5" w:rsidTr="00517D54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E620E" w:rsidRPr="005F54A5" w:rsidRDefault="001E620E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20E" w:rsidRPr="005F54A5" w:rsidTr="00517D54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Раздел 4.</w:t>
            </w:r>
            <w:r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B173D9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Систематический курс (морфология</w:t>
            </w:r>
            <w:r w:rsidR="005E206E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орфография и пунктуация</w:t>
            </w:r>
            <w:r w:rsidR="00B173D9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E620E" w:rsidRPr="005F54A5" w:rsidTr="00517D54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620E" w:rsidRPr="005F54A5" w:rsidRDefault="001E620E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E620E" w:rsidRPr="005F54A5" w:rsidRDefault="00B173D9" w:rsidP="005F54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</w:t>
            </w:r>
            <w:r w:rsidR="005E206E"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, орфография и пунктуация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035DD1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E620E" w:rsidRPr="005F54A5" w:rsidRDefault="009F67D8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Style w:val="a8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hyperlink r:id="rId26" w:history="1">
              <w:r w:rsidR="00035DD1"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https://magarif-vakyt.ru/online</w:t>
              </w:r>
            </w:hyperlink>
          </w:p>
          <w:p w:rsidR="006B0A67" w:rsidRPr="005F54A5" w:rsidRDefault="006B0A67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Видеоуроки на родном (татарском) языке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</w:t>
            </w:r>
          </w:p>
        </w:tc>
      </w:tr>
      <w:tr w:rsidR="00B173D9" w:rsidRPr="005F54A5" w:rsidTr="006813AF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3D9" w:rsidRPr="005F54A5" w:rsidRDefault="00B173D9" w:rsidP="005F54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3D9" w:rsidRPr="005F54A5" w:rsidRDefault="00B173D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3D9" w:rsidRPr="005F54A5" w:rsidRDefault="00C62DB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173D9" w:rsidRPr="005F54A5" w:rsidRDefault="00B173D9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B173D9" w:rsidRPr="005F54A5" w:rsidRDefault="00B173D9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D9" w:rsidRPr="005F54A5" w:rsidTr="006813AF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B173D9" w:rsidRPr="005F54A5" w:rsidRDefault="00B173D9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Систематический курс (синтаксис, развитие речи)</w:t>
            </w:r>
          </w:p>
        </w:tc>
      </w:tr>
      <w:tr w:rsidR="00035DD1" w:rsidRPr="005F54A5" w:rsidTr="00517D54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5DD1" w:rsidRPr="005F54A5" w:rsidRDefault="00C62DBE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35DD1" w:rsidRPr="005F54A5" w:rsidRDefault="00B173D9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5DD1" w:rsidRPr="005F54A5" w:rsidRDefault="00035DD1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5DD1" w:rsidRPr="005F54A5" w:rsidRDefault="00035DD1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5DD1" w:rsidRPr="005F54A5" w:rsidRDefault="00035DD1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35DD1" w:rsidRPr="005F54A5" w:rsidRDefault="009F67D8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035DD1"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1E620E" w:rsidRPr="005F54A5" w:rsidTr="00517D54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C62DBE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E620E" w:rsidRPr="005F54A5" w:rsidRDefault="001E620E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E620E" w:rsidRPr="005F54A5" w:rsidTr="00517D54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C62DB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620E" w:rsidRPr="005F54A5" w:rsidTr="00517D54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1E620E" w:rsidRPr="005F54A5" w:rsidRDefault="001E620E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28C6" w:rsidRPr="005F54A5" w:rsidRDefault="00BD28C6" w:rsidP="005F54A5">
      <w:pPr>
        <w:pStyle w:val="a5"/>
        <w:tabs>
          <w:tab w:val="left" w:pos="4155"/>
        </w:tabs>
        <w:spacing w:line="240" w:lineRule="auto"/>
        <w:ind w:left="1429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BD28C6" w:rsidRPr="005F54A5" w:rsidRDefault="00BD28C6" w:rsidP="005F54A5">
      <w:pPr>
        <w:pStyle w:val="a5"/>
        <w:tabs>
          <w:tab w:val="left" w:pos="4155"/>
        </w:tabs>
        <w:spacing w:line="240" w:lineRule="auto"/>
        <w:ind w:left="1429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6B0A67" w:rsidRPr="005F54A5" w:rsidRDefault="006B0A67" w:rsidP="005F54A5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6B0A67" w:rsidRPr="005F54A5" w:rsidRDefault="006B0A67" w:rsidP="005F54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6B0A67" w:rsidRPr="005F54A5" w:rsidRDefault="006B0A67" w:rsidP="005F54A5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1417"/>
        <w:gridCol w:w="1418"/>
        <w:gridCol w:w="3120"/>
      </w:tblGrid>
      <w:tr w:rsidR="006B0A67" w:rsidRPr="005F54A5" w:rsidTr="00B054F2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67" w:rsidRPr="005F54A5" w:rsidRDefault="006B0A67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B0A67" w:rsidRPr="005F54A5" w:rsidRDefault="006B0A67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B0A67" w:rsidRPr="005F54A5" w:rsidRDefault="006B0A67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6B0A67" w:rsidRPr="005F54A5" w:rsidRDefault="00C62DBE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  <w:r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Систематический курс (фонетика, орфоэпия, графика, орфография и пунктуация, развитие речи)</w:t>
            </w:r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B0A67" w:rsidRPr="005F54A5" w:rsidRDefault="00C62DBE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6B0A67"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онетика</w:t>
            </w: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B4A64"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орфоэпия</w:t>
            </w: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, графика, орфография и пунктуация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B0A67" w:rsidRPr="005F54A5" w:rsidRDefault="006B0A67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Видеоуроки на родном (татарском) языке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hyperlink r:id="rId28" w:history="1">
              <w:r w:rsidRPr="005F54A5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https://disk.yandex.ru/d/aWuDx4MPotjxQg</w:t>
              </w:r>
            </w:hyperlink>
          </w:p>
          <w:p w:rsidR="006B0A67" w:rsidRPr="005F54A5" w:rsidRDefault="009F67D8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29" w:history="1">
              <w:r w:rsidR="006B0A67"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B0A67" w:rsidRPr="005F54A5" w:rsidRDefault="00C62DBE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6B0A67" w:rsidRPr="005F54A5" w:rsidRDefault="006B0A67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на татарском языке // URL: http://</w:t>
            </w:r>
            <w:hyperlink r:id="rId30" w:tgtFrame="_blank" w:history="1">
              <w:r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Tatarca.boom.ru</w:t>
              </w:r>
            </w:hyperlink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AB4A64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Систематический курс</w:t>
            </w:r>
            <w:r w:rsidR="009C4155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(лексика, морфемика</w:t>
            </w:r>
            <w:r w:rsidR="00AB4A64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B0A67" w:rsidRPr="005F54A5" w:rsidRDefault="00AB4A64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</w:t>
            </w:r>
            <w:r w:rsidR="006B0A67"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ексика, </w:t>
            </w:r>
            <w:r w:rsidR="009C4155"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B0A67" w:rsidRPr="005F54A5" w:rsidRDefault="006B0A67" w:rsidP="005F54A5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 xml:space="preserve">Видеоуроки на родном (татарском) 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языке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hyperlink r:id="rId31" w:history="1">
              <w:r w:rsidRPr="005F54A5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https://disk.yandex.ru/d/aWuDx4MPotjxQg</w:t>
              </w:r>
            </w:hyperlink>
          </w:p>
          <w:p w:rsidR="006B0A67" w:rsidRPr="005F54A5" w:rsidRDefault="006B0A67" w:rsidP="005F54A5">
            <w:pPr>
              <w:spacing w:after="0" w:line="240" w:lineRule="auto"/>
              <w:ind w:right="257"/>
              <w:contextualSpacing/>
              <w:rPr>
                <w:rStyle w:val="a8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на татарском языке // URL: http://</w:t>
            </w:r>
            <w:hyperlink r:id="rId32" w:tgtFrame="_blank" w:history="1">
              <w:r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Tatarca.boom.ru</w:t>
              </w:r>
            </w:hyperlink>
          </w:p>
          <w:p w:rsidR="006B0A67" w:rsidRPr="005F54A5" w:rsidRDefault="009F67D8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hyperlink r:id="rId33" w:history="1">
              <w:r w:rsidR="006B0A67"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B0A67" w:rsidRPr="005F54A5" w:rsidRDefault="006B0A67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9C4155" w:rsidRPr="005F54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Систематический курс (морфология, синтаксис, развитие речи)</w:t>
            </w:r>
          </w:p>
        </w:tc>
      </w:tr>
      <w:tr w:rsidR="007329B3" w:rsidRPr="005F54A5" w:rsidTr="00B054F2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29B3" w:rsidRPr="005F54A5" w:rsidRDefault="007329B3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29B3" w:rsidRPr="005F54A5" w:rsidRDefault="007329B3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AB4A64"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29B3" w:rsidRPr="005F54A5" w:rsidRDefault="009C4155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29B3" w:rsidRPr="005F54A5" w:rsidRDefault="007329B3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29B3" w:rsidRPr="005F54A5" w:rsidRDefault="007329B3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329B3" w:rsidRPr="005F54A5" w:rsidRDefault="007329B3" w:rsidP="005F54A5">
            <w:pPr>
              <w:tabs>
                <w:tab w:val="left" w:pos="2159"/>
              </w:tabs>
              <w:spacing w:line="240" w:lineRule="auto"/>
              <w:contextualSpacing/>
              <w:textAlignment w:val="baseline"/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Сборник анимационных фильмов, созданных объединением «Татармультфильм» //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URL: </w:t>
            </w:r>
            <w:hyperlink r:id="rId34" w:history="1">
              <w:r w:rsidRPr="005F54A5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</w:rPr>
                <w:t>www.tatarcartoon.ru</w:t>
              </w:r>
            </w:hyperlink>
          </w:p>
          <w:p w:rsidR="007329B3" w:rsidRPr="005F54A5" w:rsidRDefault="007329B3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Электронный атлас по истории Татарстана //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URL: 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r w:rsidRPr="005F54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tatarhistory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54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6B0A67" w:rsidRPr="005F54A5" w:rsidRDefault="00AB4A64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4155"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B0A67" w:rsidRPr="005F54A5" w:rsidRDefault="006B0A67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на татарском языке // URL: http://</w:t>
            </w:r>
            <w:hyperlink r:id="rId35" w:tgtFrame="_blank" w:history="1">
              <w:r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Tatarca.boom.ru</w:t>
              </w:r>
            </w:hyperlink>
          </w:p>
        </w:tc>
      </w:tr>
      <w:tr w:rsidR="009C4155" w:rsidRPr="005F54A5" w:rsidTr="00B054F2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4155" w:rsidRPr="005F54A5" w:rsidRDefault="009C4155" w:rsidP="005F54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9C4155" w:rsidRPr="005F54A5" w:rsidRDefault="009C4155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4155" w:rsidRPr="005F54A5" w:rsidRDefault="009C4155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4155" w:rsidRPr="005F54A5" w:rsidRDefault="009C4155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4155" w:rsidRPr="005F54A5" w:rsidRDefault="009C4155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C4155" w:rsidRPr="005F54A5" w:rsidRDefault="009F67D8" w:rsidP="005F54A5">
            <w:pPr>
              <w:tabs>
                <w:tab w:val="left" w:pos="2805"/>
              </w:tabs>
              <w:spacing w:after="200" w:line="240" w:lineRule="auto"/>
              <w:contextualSpacing/>
              <w:textAlignment w:val="baseline"/>
              <w:rPr>
                <w:rStyle w:val="a8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hyperlink r:id="rId36" w:history="1">
              <w:r w:rsidR="009C4155" w:rsidRPr="005F54A5">
                <w:rPr>
                  <w:rStyle w:val="a8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https://magarif-vakyt.ru/online</w:t>
              </w:r>
            </w:hyperlink>
          </w:p>
          <w:p w:rsidR="009C4155" w:rsidRPr="005F54A5" w:rsidRDefault="009C4155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Видеоуроки на родном (татарском) языке </w:t>
            </w: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</w:rPr>
              <w:t>// URL: </w:t>
            </w:r>
            <w:r w:rsidRPr="005F54A5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</w:t>
            </w:r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4A5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9C4155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B0A67" w:rsidRPr="005F54A5" w:rsidRDefault="006B0A67" w:rsidP="005F54A5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A67" w:rsidRPr="005F54A5" w:rsidTr="00B054F2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6B0A67" w:rsidRPr="005F54A5" w:rsidRDefault="006B0A67" w:rsidP="005F54A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0A67" w:rsidRPr="005F54A5" w:rsidRDefault="006B0A67" w:rsidP="005F54A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583" w:rsidRPr="005F54A5" w:rsidRDefault="005F54A5" w:rsidP="005F54A5">
      <w:pPr>
        <w:pStyle w:val="a5"/>
        <w:tabs>
          <w:tab w:val="left" w:pos="4155"/>
        </w:tabs>
        <w:spacing w:line="240" w:lineRule="auto"/>
        <w:ind w:left="1429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5F54A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</w:t>
      </w:r>
    </w:p>
    <w:sectPr w:rsidR="00CB2583" w:rsidRPr="005F54A5" w:rsidSect="005F54A5">
      <w:footerReference w:type="default" r:id="rId3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7D8" w:rsidRDefault="009F67D8">
      <w:pPr>
        <w:spacing w:after="0" w:line="240" w:lineRule="auto"/>
      </w:pPr>
      <w:r>
        <w:separator/>
      </w:r>
    </w:p>
  </w:endnote>
  <w:endnote w:type="continuationSeparator" w:id="0">
    <w:p w:rsidR="009F67D8" w:rsidRDefault="009F6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99858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813AF" w:rsidRPr="008B63E4" w:rsidRDefault="004A3306" w:rsidP="00BD2FB3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B63E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813AF" w:rsidRPr="008B63E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B63E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3647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8B63E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813AF" w:rsidRDefault="006813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7D8" w:rsidRDefault="009F67D8">
      <w:pPr>
        <w:spacing w:after="0" w:line="240" w:lineRule="auto"/>
      </w:pPr>
      <w:r>
        <w:separator/>
      </w:r>
    </w:p>
  </w:footnote>
  <w:footnote w:type="continuationSeparator" w:id="0">
    <w:p w:rsidR="009F67D8" w:rsidRDefault="009F6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B43B5"/>
    <w:multiLevelType w:val="hybridMultilevel"/>
    <w:tmpl w:val="73446A56"/>
    <w:lvl w:ilvl="0" w:tplc="732A8A70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>
    <w:nsid w:val="1AC10A6A"/>
    <w:multiLevelType w:val="hybridMultilevel"/>
    <w:tmpl w:val="4A6EE2FA"/>
    <w:lvl w:ilvl="0" w:tplc="5742DB1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15B4540"/>
    <w:multiLevelType w:val="hybridMultilevel"/>
    <w:tmpl w:val="F9D638F8"/>
    <w:lvl w:ilvl="0" w:tplc="984401D0">
      <w:start w:val="2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3">
    <w:nsid w:val="28922384"/>
    <w:multiLevelType w:val="hybridMultilevel"/>
    <w:tmpl w:val="B9D0D020"/>
    <w:lvl w:ilvl="0" w:tplc="712898D6">
      <w:start w:val="1"/>
      <w:numFmt w:val="decimal"/>
      <w:lvlText w:val="%1."/>
      <w:lvlJc w:val="left"/>
      <w:pPr>
        <w:ind w:left="249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38706C12"/>
    <w:multiLevelType w:val="hybridMultilevel"/>
    <w:tmpl w:val="B9D0D020"/>
    <w:lvl w:ilvl="0" w:tplc="712898D6">
      <w:start w:val="1"/>
      <w:numFmt w:val="decimal"/>
      <w:lvlText w:val="%1."/>
      <w:lvlJc w:val="left"/>
      <w:pPr>
        <w:ind w:left="249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>
    <w:nsid w:val="387D629E"/>
    <w:multiLevelType w:val="hybridMultilevel"/>
    <w:tmpl w:val="27C2B988"/>
    <w:lvl w:ilvl="0" w:tplc="732A8A70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6">
    <w:nsid w:val="4F901697"/>
    <w:multiLevelType w:val="hybridMultilevel"/>
    <w:tmpl w:val="0FD2723E"/>
    <w:lvl w:ilvl="0" w:tplc="5742D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74C3583"/>
    <w:multiLevelType w:val="hybridMultilevel"/>
    <w:tmpl w:val="2FD44E1C"/>
    <w:lvl w:ilvl="0" w:tplc="5742D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0552DF6"/>
    <w:multiLevelType w:val="hybridMultilevel"/>
    <w:tmpl w:val="317841FE"/>
    <w:lvl w:ilvl="0" w:tplc="C06EF1E2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583"/>
    <w:rsid w:val="000022C5"/>
    <w:rsid w:val="00015223"/>
    <w:rsid w:val="0003244D"/>
    <w:rsid w:val="00035DD1"/>
    <w:rsid w:val="000422B1"/>
    <w:rsid w:val="000436C2"/>
    <w:rsid w:val="00056D62"/>
    <w:rsid w:val="00070D23"/>
    <w:rsid w:val="0007544D"/>
    <w:rsid w:val="00081CBE"/>
    <w:rsid w:val="00084B72"/>
    <w:rsid w:val="000F17D3"/>
    <w:rsid w:val="000F531D"/>
    <w:rsid w:val="001337E8"/>
    <w:rsid w:val="001402A8"/>
    <w:rsid w:val="00183DF5"/>
    <w:rsid w:val="00192760"/>
    <w:rsid w:val="001B003A"/>
    <w:rsid w:val="001E620E"/>
    <w:rsid w:val="001F1B41"/>
    <w:rsid w:val="001F4817"/>
    <w:rsid w:val="0021441F"/>
    <w:rsid w:val="002400E2"/>
    <w:rsid w:val="002513D2"/>
    <w:rsid w:val="00253424"/>
    <w:rsid w:val="002A5618"/>
    <w:rsid w:val="002C6A80"/>
    <w:rsid w:val="002D1619"/>
    <w:rsid w:val="002E7B3A"/>
    <w:rsid w:val="00301FF7"/>
    <w:rsid w:val="003334ED"/>
    <w:rsid w:val="00336537"/>
    <w:rsid w:val="00381934"/>
    <w:rsid w:val="003A1DE6"/>
    <w:rsid w:val="003B1B54"/>
    <w:rsid w:val="003C02DA"/>
    <w:rsid w:val="003D5C27"/>
    <w:rsid w:val="00423AAD"/>
    <w:rsid w:val="00432DC9"/>
    <w:rsid w:val="0043773F"/>
    <w:rsid w:val="004564B9"/>
    <w:rsid w:val="00466DCB"/>
    <w:rsid w:val="0046752B"/>
    <w:rsid w:val="00482DCA"/>
    <w:rsid w:val="00497399"/>
    <w:rsid w:val="004A3306"/>
    <w:rsid w:val="004C6273"/>
    <w:rsid w:val="004E3B2B"/>
    <w:rsid w:val="004E628A"/>
    <w:rsid w:val="00500C31"/>
    <w:rsid w:val="00504910"/>
    <w:rsid w:val="0050788A"/>
    <w:rsid w:val="00511486"/>
    <w:rsid w:val="00513647"/>
    <w:rsid w:val="00514AFB"/>
    <w:rsid w:val="00517D54"/>
    <w:rsid w:val="00537289"/>
    <w:rsid w:val="00552D1E"/>
    <w:rsid w:val="005A4B19"/>
    <w:rsid w:val="005A6F27"/>
    <w:rsid w:val="005A7CA9"/>
    <w:rsid w:val="005C46F3"/>
    <w:rsid w:val="005D3DC6"/>
    <w:rsid w:val="005E206E"/>
    <w:rsid w:val="005F33FB"/>
    <w:rsid w:val="005F54A5"/>
    <w:rsid w:val="0060146D"/>
    <w:rsid w:val="00602328"/>
    <w:rsid w:val="00610A6C"/>
    <w:rsid w:val="00626201"/>
    <w:rsid w:val="00626BC0"/>
    <w:rsid w:val="006361F7"/>
    <w:rsid w:val="006377A7"/>
    <w:rsid w:val="00643CEE"/>
    <w:rsid w:val="0066078D"/>
    <w:rsid w:val="006813AF"/>
    <w:rsid w:val="006A1455"/>
    <w:rsid w:val="006B0A67"/>
    <w:rsid w:val="006B51B6"/>
    <w:rsid w:val="006C687B"/>
    <w:rsid w:val="006D48FE"/>
    <w:rsid w:val="00714B98"/>
    <w:rsid w:val="007329B3"/>
    <w:rsid w:val="007337CC"/>
    <w:rsid w:val="0073573A"/>
    <w:rsid w:val="00775A73"/>
    <w:rsid w:val="007A15F4"/>
    <w:rsid w:val="007A3BC3"/>
    <w:rsid w:val="007A58C2"/>
    <w:rsid w:val="007B6D6B"/>
    <w:rsid w:val="007E4DC1"/>
    <w:rsid w:val="00811BFD"/>
    <w:rsid w:val="008807C1"/>
    <w:rsid w:val="00882447"/>
    <w:rsid w:val="008848E6"/>
    <w:rsid w:val="008937C8"/>
    <w:rsid w:val="008F0407"/>
    <w:rsid w:val="008F0515"/>
    <w:rsid w:val="00932545"/>
    <w:rsid w:val="00955020"/>
    <w:rsid w:val="0096246B"/>
    <w:rsid w:val="009758AD"/>
    <w:rsid w:val="009905D8"/>
    <w:rsid w:val="009C4155"/>
    <w:rsid w:val="009D6D83"/>
    <w:rsid w:val="009E4475"/>
    <w:rsid w:val="009F67D8"/>
    <w:rsid w:val="00A171EF"/>
    <w:rsid w:val="00A32A4D"/>
    <w:rsid w:val="00A56D45"/>
    <w:rsid w:val="00A65175"/>
    <w:rsid w:val="00AB4A64"/>
    <w:rsid w:val="00AE30FB"/>
    <w:rsid w:val="00AF2EC1"/>
    <w:rsid w:val="00B054C2"/>
    <w:rsid w:val="00B054F2"/>
    <w:rsid w:val="00B15C88"/>
    <w:rsid w:val="00B173D9"/>
    <w:rsid w:val="00B67CE5"/>
    <w:rsid w:val="00BC2AE7"/>
    <w:rsid w:val="00BD28C6"/>
    <w:rsid w:val="00BD2FB3"/>
    <w:rsid w:val="00BD5E0F"/>
    <w:rsid w:val="00BE1832"/>
    <w:rsid w:val="00C05230"/>
    <w:rsid w:val="00C20091"/>
    <w:rsid w:val="00C20FA0"/>
    <w:rsid w:val="00C250C6"/>
    <w:rsid w:val="00C33AE2"/>
    <w:rsid w:val="00C43810"/>
    <w:rsid w:val="00C44293"/>
    <w:rsid w:val="00C451EC"/>
    <w:rsid w:val="00C62DBE"/>
    <w:rsid w:val="00CA0CE6"/>
    <w:rsid w:val="00CA4905"/>
    <w:rsid w:val="00CB2583"/>
    <w:rsid w:val="00CC1F1B"/>
    <w:rsid w:val="00D053FB"/>
    <w:rsid w:val="00D45931"/>
    <w:rsid w:val="00D63994"/>
    <w:rsid w:val="00D65C86"/>
    <w:rsid w:val="00D83BF1"/>
    <w:rsid w:val="00DA0067"/>
    <w:rsid w:val="00DA3ACE"/>
    <w:rsid w:val="00DF5689"/>
    <w:rsid w:val="00DF7405"/>
    <w:rsid w:val="00E07A42"/>
    <w:rsid w:val="00E257F2"/>
    <w:rsid w:val="00E311D6"/>
    <w:rsid w:val="00E33088"/>
    <w:rsid w:val="00E36AEC"/>
    <w:rsid w:val="00E44764"/>
    <w:rsid w:val="00E708ED"/>
    <w:rsid w:val="00E83901"/>
    <w:rsid w:val="00EC1AEB"/>
    <w:rsid w:val="00EC2154"/>
    <w:rsid w:val="00F07283"/>
    <w:rsid w:val="00F10D6D"/>
    <w:rsid w:val="00F12EE0"/>
    <w:rsid w:val="00F20592"/>
    <w:rsid w:val="00F306A3"/>
    <w:rsid w:val="00F34EF9"/>
    <w:rsid w:val="00F45F1E"/>
    <w:rsid w:val="00F9064C"/>
    <w:rsid w:val="00FC2C7F"/>
    <w:rsid w:val="00FD4E44"/>
    <w:rsid w:val="00FE1F82"/>
    <w:rsid w:val="00FE69E1"/>
    <w:rsid w:val="00FF0A39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28BA51-8C86-48E3-95AB-7BE2F4BD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B2583"/>
    <w:rPr>
      <w:b/>
      <w:bCs/>
    </w:rPr>
  </w:style>
  <w:style w:type="table" w:styleId="a4">
    <w:name w:val="Table Grid"/>
    <w:basedOn w:val="a1"/>
    <w:uiPriority w:val="59"/>
    <w:rsid w:val="00CB25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CB258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CB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2583"/>
  </w:style>
  <w:style w:type="character" w:styleId="a8">
    <w:name w:val="Hyperlink"/>
    <w:basedOn w:val="a0"/>
    <w:uiPriority w:val="99"/>
    <w:unhideWhenUsed/>
    <w:rsid w:val="00CB2583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CB2583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B05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05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on.gov.ru/" TargetMode="External"/><Relationship Id="rId18" Type="http://schemas.openxmlformats.org/officeDocument/2006/relationships/hyperlink" Target="http://www.tatarcartoon.ru" TargetMode="External"/><Relationship Id="rId26" Type="http://schemas.openxmlformats.org/officeDocument/2006/relationships/hyperlink" Target="https://magarif-vakyt.ru/online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tatarcartoon.ru" TargetMode="External"/><Relationship Id="rId34" Type="http://schemas.openxmlformats.org/officeDocument/2006/relationships/hyperlink" Target="http://www.tatarcartoon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on.gov.ru/" TargetMode="External"/><Relationship Id="rId17" Type="http://schemas.openxmlformats.org/officeDocument/2006/relationships/hyperlink" Target="http://www.mon.gov.ru/" TargetMode="External"/><Relationship Id="rId25" Type="http://schemas.openxmlformats.org/officeDocument/2006/relationships/hyperlink" Target="http://www.mon.gov.ru/" TargetMode="External"/><Relationship Id="rId33" Type="http://schemas.openxmlformats.org/officeDocument/2006/relationships/hyperlink" Target="https://magarif-vakyt.ru/online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on.gov.ru/" TargetMode="External"/><Relationship Id="rId20" Type="http://schemas.openxmlformats.org/officeDocument/2006/relationships/hyperlink" Target="http://www.mon.gov.ru/" TargetMode="External"/><Relationship Id="rId29" Type="http://schemas.openxmlformats.org/officeDocument/2006/relationships/hyperlink" Target="https://magarif-vakyt.ru/onlin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tarcartoon.ru" TargetMode="External"/><Relationship Id="rId24" Type="http://schemas.openxmlformats.org/officeDocument/2006/relationships/hyperlink" Target="http://www.tatarcartoon.ru" TargetMode="External"/><Relationship Id="rId32" Type="http://schemas.openxmlformats.org/officeDocument/2006/relationships/hyperlink" Target="http://www.mon.gov.ru/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agarif-vakyt.ru/online" TargetMode="External"/><Relationship Id="rId23" Type="http://schemas.openxmlformats.org/officeDocument/2006/relationships/hyperlink" Target="http://www.mon.gov.ru/" TargetMode="External"/><Relationship Id="rId28" Type="http://schemas.openxmlformats.org/officeDocument/2006/relationships/hyperlink" Target="https://disk.yandex.ru/d/aWuDx4MPotjxQg" TargetMode="External"/><Relationship Id="rId36" Type="http://schemas.openxmlformats.org/officeDocument/2006/relationships/hyperlink" Target="https://magarif-vakyt.ru/online" TargetMode="External"/><Relationship Id="rId10" Type="http://schemas.openxmlformats.org/officeDocument/2006/relationships/hyperlink" Target="https://disk.yandex.ru/d/aWuDx4MPotjxQg/" TargetMode="External"/><Relationship Id="rId19" Type="http://schemas.openxmlformats.org/officeDocument/2006/relationships/hyperlink" Target="http://www.mon.gov.ru/" TargetMode="External"/><Relationship Id="rId31" Type="http://schemas.openxmlformats.org/officeDocument/2006/relationships/hyperlink" Target="https://disk.yandex.ru/d/aWuDx4MPotjxQ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restomathy.tatarile.tatar/" TargetMode="External"/><Relationship Id="rId14" Type="http://schemas.openxmlformats.org/officeDocument/2006/relationships/hyperlink" Target="https://disk.yandex.ru/d/aWuDx4MPotjxQg/" TargetMode="External"/><Relationship Id="rId22" Type="http://schemas.openxmlformats.org/officeDocument/2006/relationships/hyperlink" Target="http://www.mon.gov.ru/" TargetMode="External"/><Relationship Id="rId27" Type="http://schemas.openxmlformats.org/officeDocument/2006/relationships/hyperlink" Target="https://magarif-vakyt.ru/online" TargetMode="External"/><Relationship Id="rId30" Type="http://schemas.openxmlformats.org/officeDocument/2006/relationships/hyperlink" Target="http://www.mon.gov.ru/" TargetMode="External"/><Relationship Id="rId35" Type="http://schemas.openxmlformats.org/officeDocument/2006/relationships/hyperlink" Target="http://www.mon.gov.ru/" TargetMode="External"/><Relationship Id="rId8" Type="http://schemas.openxmlformats.org/officeDocument/2006/relationships/hyperlink" Target="http://www.tatarile.tatar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7EC1D-3831-498F-AB2E-5D9343EE4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4934</Words>
  <Characters>28126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Нуруллина</dc:creator>
  <cp:keywords/>
  <dc:description/>
  <cp:lastModifiedBy>Преподаватель</cp:lastModifiedBy>
  <cp:revision>8</cp:revision>
  <dcterms:created xsi:type="dcterms:W3CDTF">2023-10-17T07:33:00Z</dcterms:created>
  <dcterms:modified xsi:type="dcterms:W3CDTF">2024-08-12T07:49:00Z</dcterms:modified>
</cp:coreProperties>
</file>